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5BD" w:rsidRPr="000C7D33" w:rsidRDefault="00BB45BD" w:rsidP="00BB45BD">
      <w:pPr>
        <w:pStyle w:val="1"/>
        <w:tabs>
          <w:tab w:val="left" w:pos="1020"/>
          <w:tab w:val="left" w:pos="1155"/>
          <w:tab w:val="center" w:pos="4819"/>
        </w:tabs>
        <w:spacing w:before="0"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C7D33">
        <w:rPr>
          <w:rFonts w:ascii="Times New Roman" w:hAnsi="Times New Roman" w:cs="Times New Roman"/>
          <w:b/>
          <w:sz w:val="24"/>
          <w:szCs w:val="24"/>
        </w:rPr>
        <w:t>Шифр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"/>
        <w:gridCol w:w="567"/>
        <w:gridCol w:w="567"/>
        <w:gridCol w:w="567"/>
      </w:tblGrid>
      <w:tr w:rsidR="00BB45BD" w:rsidRPr="000C7D33" w:rsidTr="00D3588F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5BD" w:rsidRPr="000C7D33" w:rsidRDefault="00BB45BD" w:rsidP="00D3588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5BD" w:rsidRPr="000C7D33" w:rsidRDefault="00BB45BD" w:rsidP="00D3588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5BD" w:rsidRPr="000C7D33" w:rsidRDefault="00BB45BD" w:rsidP="00D3588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5BD" w:rsidRPr="000C7D33" w:rsidRDefault="00BB45BD" w:rsidP="00D3588F">
            <w:pPr>
              <w:pStyle w:val="1"/>
              <w:tabs>
                <w:tab w:val="left" w:pos="1020"/>
                <w:tab w:val="left" w:pos="1155"/>
                <w:tab w:val="center" w:pos="4819"/>
              </w:tabs>
              <w:spacing w:before="0" w:after="0" w:line="240" w:lineRule="auto"/>
              <w:rPr>
                <w:rFonts w:ascii="Times New Roman" w:hAnsi="Times New Roman" w:cs="Times New Roman"/>
                <w:b/>
              </w:rPr>
            </w:pPr>
          </w:p>
        </w:tc>
      </w:tr>
    </w:tbl>
    <w:p w:rsidR="00BB45BD" w:rsidRPr="000C7D33" w:rsidRDefault="00BB45BD" w:rsidP="00BB45B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7D33">
        <w:rPr>
          <w:rFonts w:ascii="Times New Roman" w:hAnsi="Times New Roman" w:cs="Times New Roman"/>
          <w:b/>
          <w:sz w:val="28"/>
          <w:szCs w:val="28"/>
        </w:rPr>
        <w:t xml:space="preserve">ВСЕРОССИЙСКАЯ ОЛИМПИАДА ШКОЛЬНИКОВ </w:t>
      </w: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7D33">
        <w:rPr>
          <w:rFonts w:ascii="Times New Roman" w:hAnsi="Times New Roman" w:cs="Times New Roman"/>
          <w:b/>
          <w:sz w:val="28"/>
          <w:szCs w:val="28"/>
        </w:rPr>
        <w:t xml:space="preserve">ПО ОБЩЕСТВОЗНАНИЮ </w:t>
      </w:r>
    </w:p>
    <w:p w:rsidR="00BB45BD" w:rsidRDefault="00BB45BD" w:rsidP="00BB45B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2023-2024 учебный год</w:t>
      </w: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7D33">
        <w:rPr>
          <w:rFonts w:ascii="Times New Roman" w:hAnsi="Times New Roman" w:cs="Times New Roman"/>
          <w:b/>
          <w:sz w:val="28"/>
          <w:szCs w:val="28"/>
        </w:rPr>
        <w:t>ШКОЛЬНЫЙ ЭТАП</w:t>
      </w: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5-6</w:t>
      </w:r>
      <w:r w:rsidRPr="000C7D33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BB45BD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45BD" w:rsidRPr="000C7D33" w:rsidRDefault="00BB45BD" w:rsidP="00BB45B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B45BD" w:rsidRPr="000C7D33" w:rsidRDefault="00BB45BD" w:rsidP="00BB45BD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C7D33">
        <w:rPr>
          <w:rFonts w:ascii="Times New Roman" w:hAnsi="Times New Roman" w:cs="Times New Roman"/>
          <w:b/>
          <w:i/>
          <w:sz w:val="28"/>
          <w:szCs w:val="28"/>
        </w:rPr>
        <w:t>Уважаемый участник!</w:t>
      </w: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7D33">
        <w:rPr>
          <w:rFonts w:ascii="Times New Roman" w:hAnsi="Times New Roman" w:cs="Times New Roman"/>
          <w:sz w:val="28"/>
          <w:szCs w:val="28"/>
        </w:rPr>
        <w:t>При выполнении работы внимательно читайте текст заданий.</w:t>
      </w: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7D33">
        <w:rPr>
          <w:rFonts w:ascii="Times New Roman" w:hAnsi="Times New Roman" w:cs="Times New Roman"/>
          <w:sz w:val="28"/>
          <w:szCs w:val="28"/>
        </w:rPr>
        <w:t>Содержание ответа вписывайте в отведённые поля, запись ведите чётко и разборчиво.</w:t>
      </w: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7D33">
        <w:rPr>
          <w:rFonts w:ascii="Times New Roman" w:hAnsi="Times New Roman" w:cs="Times New Roman"/>
          <w:sz w:val="28"/>
          <w:szCs w:val="28"/>
        </w:rPr>
        <w:t>Макс</w:t>
      </w:r>
      <w:r>
        <w:rPr>
          <w:rFonts w:ascii="Times New Roman" w:hAnsi="Times New Roman" w:cs="Times New Roman"/>
          <w:sz w:val="28"/>
          <w:szCs w:val="28"/>
        </w:rPr>
        <w:t>имальное количество баллов – 80</w:t>
      </w: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7D33">
        <w:rPr>
          <w:rFonts w:ascii="Times New Roman" w:hAnsi="Times New Roman" w:cs="Times New Roman"/>
          <w:sz w:val="28"/>
          <w:szCs w:val="28"/>
        </w:rPr>
        <w:t>Время на выполнение работы – 90 минут</w:t>
      </w:r>
    </w:p>
    <w:p w:rsidR="00BB45BD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5BD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B45BD" w:rsidRPr="000C7D33" w:rsidRDefault="00BB45BD" w:rsidP="00BB45BD">
      <w:pPr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0C7D33">
        <w:rPr>
          <w:rFonts w:ascii="Times New Roman" w:hAnsi="Times New Roman" w:cs="Times New Roman"/>
          <w:b/>
          <w:i/>
          <w:sz w:val="28"/>
          <w:szCs w:val="28"/>
        </w:rPr>
        <w:t>Желаем успехов!</w:t>
      </w:r>
    </w:p>
    <w:p w:rsidR="00BB45BD" w:rsidRDefault="00BB45BD"/>
    <w:tbl>
      <w:tblPr>
        <w:tblStyle w:val="a3"/>
        <w:tblW w:w="10632" w:type="dxa"/>
        <w:tblInd w:w="-1139" w:type="dxa"/>
        <w:tblLayout w:type="fixed"/>
        <w:tblLook w:val="04A0" w:firstRow="1" w:lastRow="0" w:firstColumn="1" w:lastColumn="0" w:noHBand="0" w:noVBand="1"/>
      </w:tblPr>
      <w:tblGrid>
        <w:gridCol w:w="336"/>
        <w:gridCol w:w="8574"/>
        <w:gridCol w:w="1722"/>
      </w:tblGrid>
      <w:tr w:rsidR="00E56D12" w:rsidRPr="00ED230E" w:rsidTr="00E56D12">
        <w:tc>
          <w:tcPr>
            <w:tcW w:w="8910" w:type="dxa"/>
            <w:gridSpan w:val="2"/>
          </w:tcPr>
          <w:p w:rsidR="00E56D12" w:rsidRDefault="00E56D12" w:rsidP="00BB45BD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45BD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Да или нет</w:t>
            </w:r>
            <w:r w:rsidRPr="00BB45BD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</w:p>
          <w:p w:rsidR="00E56D12" w:rsidRPr="00BB45BD" w:rsidRDefault="00E56D12" w:rsidP="00E56D12">
            <w:pPr>
              <w:pStyle w:val="a6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22" w:type="dxa"/>
          </w:tcPr>
          <w:p w:rsidR="00E56D12" w:rsidRPr="00E56D12" w:rsidRDefault="00E56D12" w:rsidP="00E56D1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Взаимодействуя с окружающим миром, человек в процессе разнообразной деятельности познает не только мир, но и самого себя</w:t>
            </w:r>
          </w:p>
        </w:tc>
        <w:tc>
          <w:tcPr>
            <w:tcW w:w="1722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Гражданин России получает паспорт в 18 лет</w:t>
            </w:r>
          </w:p>
        </w:tc>
        <w:tc>
          <w:tcPr>
            <w:tcW w:w="1722" w:type="dxa"/>
          </w:tcPr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Россия – мононациональное государство</w:t>
            </w:r>
          </w:p>
        </w:tc>
        <w:tc>
          <w:tcPr>
            <w:tcW w:w="1722" w:type="dxa"/>
          </w:tcPr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Потребности человека могут быть подлинными и мнимыми</w:t>
            </w:r>
          </w:p>
        </w:tc>
        <w:tc>
          <w:tcPr>
            <w:tcW w:w="1722" w:type="dxa"/>
          </w:tcPr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74" w:type="dxa"/>
          </w:tcPr>
          <w:p w:rsidR="00E56D12" w:rsidRPr="00ED230E" w:rsidRDefault="00E56D12" w:rsidP="00E56D1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Сказки отражают представления людей о мире</w:t>
            </w:r>
          </w:p>
        </w:tc>
        <w:tc>
          <w:tcPr>
            <w:tcW w:w="1722" w:type="dxa"/>
          </w:tcPr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8910" w:type="dxa"/>
            <w:gridSpan w:val="2"/>
          </w:tcPr>
          <w:p w:rsidR="00E56D12" w:rsidRDefault="00E56D12" w:rsidP="00E56D12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6D1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Выберете один или несколько правильных вариантов ответа: </w:t>
            </w:r>
          </w:p>
          <w:p w:rsidR="00E56D12" w:rsidRPr="00E56D12" w:rsidRDefault="00E56D12" w:rsidP="00E56D12">
            <w:pPr>
              <w:pStyle w:val="a6"/>
              <w:ind w:left="108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22" w:type="dxa"/>
          </w:tcPr>
          <w:p w:rsidR="00E56D12" w:rsidRPr="00E56D12" w:rsidRDefault="00E56D12" w:rsidP="00D3588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74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Укажите, какая из нижеперечисленных ситуаций не относится к экономической сфере: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Покупка новой спортивной формы;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Принятие закона в Государственном Совете Республики Татарстан;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Продажа пирожных;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Покупка дачного домика;</w:t>
            </w:r>
          </w:p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Д. Ремонт бытовой техники. </w:t>
            </w:r>
          </w:p>
          <w:p w:rsidR="00E56D12" w:rsidRP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1722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74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Какая из перечисленных ниже характеристик человека не является отличительной по отношению к животным?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Способность к творчеству;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Сознательная трудовая деятельность;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Инстинкт самосохранения;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Членораздельная речь;</w:t>
            </w:r>
          </w:p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Д. Специальное создание орудий труда. </w:t>
            </w:r>
          </w:p>
          <w:p w:rsidR="00E56D12" w:rsidRP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1722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574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возрастные статусы: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Работник;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Пожилой человек;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Потребитель;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Юноша;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Студент;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Е. Подросток;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Ж. Друг;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З. Сосед;</w:t>
            </w:r>
          </w:p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И. Посетитель музея. </w:t>
            </w:r>
          </w:p>
          <w:p w:rsidR="00E56D12" w:rsidRP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1722" w:type="dxa"/>
          </w:tcPr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Default="00E56D1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56D1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E56D12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574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Выберете из приведенного ниже списка конституционные обязанности граждан: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Защита отечества;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Гражданская служба;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Уплата налогов;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Неприкосновенность жилища;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Сохранение природы и окружающей среды;</w:t>
            </w:r>
          </w:p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Е. Прилежная учеба. </w:t>
            </w:r>
          </w:p>
          <w:p w:rsidR="00E56D12" w:rsidRP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</w:p>
        </w:tc>
        <w:tc>
          <w:tcPr>
            <w:tcW w:w="1722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Default="00E56D12" w:rsidP="00E56D12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6D1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Установите соответствие: </w:t>
            </w:r>
          </w:p>
          <w:p w:rsidR="00500C71" w:rsidRPr="00500C71" w:rsidRDefault="00500C71" w:rsidP="00500C71">
            <w:pPr>
              <w:pStyle w:val="a6"/>
              <w:ind w:left="108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E56D12" w:rsidRPr="00ED230E" w:rsidTr="000B32D1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296" w:type="dxa"/>
            <w:gridSpan w:val="2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Между видами потребностей и конкретными примерами: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Виды потребностей: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Биологические;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2. Духовные;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3. Социальные.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В самопознании;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В еде;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В общении;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В отдыхе;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В труде;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Е. В получении знаний о мире.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– </w:t>
            </w: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– </w:t>
            </w: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3. – </w:t>
            </w:r>
          </w:p>
        </w:tc>
      </w:tr>
      <w:tr w:rsidR="00E56D12" w:rsidRPr="00ED230E" w:rsidTr="000B32D1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296" w:type="dxa"/>
            <w:gridSpan w:val="2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Соотнесите товары и услуги: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Товары;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2. Услуги.</w:t>
            </w:r>
          </w:p>
          <w:p w:rsidR="00E56D12" w:rsidRPr="00500C71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А. Мобильный телефон;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Б. Автомобиль;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В. Стрижка;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Г. Химчистка платья;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Д. Мебель;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Е. Обучение на платном отделении высшего учебного заведения.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1. – </w:t>
            </w:r>
          </w:p>
          <w:p w:rsidR="00E56D12" w:rsidRPr="00ED230E" w:rsidRDefault="00E56D12" w:rsidP="00500C71">
            <w:pPr>
              <w:spacing w:line="48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2. – </w:t>
            </w: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Default="00E56D12" w:rsidP="00500C71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0C71">
              <w:rPr>
                <w:rFonts w:ascii="Times New Roman" w:hAnsi="Times New Roman" w:cs="Times New Roman"/>
                <w:b/>
                <w:sz w:val="24"/>
                <w:szCs w:val="24"/>
              </w:rPr>
              <w:t>Укажите, какой элемент в ряду явл</w:t>
            </w:r>
            <w:r w:rsidR="00500C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яется </w:t>
            </w:r>
            <w:proofErr w:type="gramStart"/>
            <w:r w:rsidR="00500C71">
              <w:rPr>
                <w:rFonts w:ascii="Times New Roman" w:hAnsi="Times New Roman" w:cs="Times New Roman"/>
                <w:b/>
                <w:sz w:val="24"/>
                <w:szCs w:val="24"/>
              </w:rPr>
              <w:t>лишним</w:t>
            </w:r>
            <w:proofErr w:type="gramEnd"/>
            <w:r w:rsidR="00500C7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и объясните почему.</w:t>
            </w:r>
          </w:p>
          <w:p w:rsidR="00500C71" w:rsidRPr="00500C71" w:rsidRDefault="00500C71" w:rsidP="00500C71">
            <w:pPr>
              <w:pStyle w:val="a6"/>
              <w:ind w:left="108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</w:tr>
      <w:tr w:rsidR="00E56D12" w:rsidRPr="00ED230E" w:rsidTr="000B32D1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296" w:type="dxa"/>
            <w:gridSpan w:val="2"/>
          </w:tcPr>
          <w:p w:rsidR="00E56D12" w:rsidRDefault="00E56D12" w:rsidP="00500C71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Завод, банк, реклама, выборы, рынок.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  <w:p w:rsidR="00E56D12" w:rsidRDefault="00E56D12" w:rsidP="00500C71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  <w:p w:rsidR="00E56D12" w:rsidRPr="00ED230E" w:rsidRDefault="00E56D12" w:rsidP="00500C71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</w:tc>
      </w:tr>
      <w:tr w:rsidR="00E56D12" w:rsidRPr="00ED230E" w:rsidTr="000B32D1">
        <w:tc>
          <w:tcPr>
            <w:tcW w:w="336" w:type="dxa"/>
          </w:tcPr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296" w:type="dxa"/>
            <w:gridSpan w:val="2"/>
          </w:tcPr>
          <w:p w:rsidR="00E56D12" w:rsidRDefault="00E56D12" w:rsidP="00500C71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Сказки, пословицы, боевик, частушки.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  <w:p w:rsidR="00E56D12" w:rsidRDefault="00E56D12" w:rsidP="00500C71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  <w:p w:rsidR="00E56D12" w:rsidRPr="00ED230E" w:rsidRDefault="00E56D12" w:rsidP="00500C71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</w:t>
            </w: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lastRenderedPageBreak/>
              <w:t>V</w:t>
            </w:r>
            <w:r w:rsidRPr="00BB45B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Внимательно прочитайте стихотворение </w:t>
            </w:r>
            <w:r w:rsidRPr="00ED230E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Г. </w:t>
            </w:r>
            <w:proofErr w:type="spellStart"/>
            <w:r w:rsidRPr="00ED230E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Боргуль</w:t>
            </w:r>
            <w:proofErr w:type="spellEnd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, выполните задания.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200"/>
              <w:gridCol w:w="5201"/>
            </w:tblGrid>
            <w:tr w:rsidR="00CE505F" w:rsidTr="00CE505F">
              <w:tc>
                <w:tcPr>
                  <w:tcW w:w="5200" w:type="dxa"/>
                </w:tcPr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Мы с моей подружкой Машей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Вместе ходим в детский сад.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В нашей группе появились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Трое новеньких ребят.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Среди них мальчишка Вовка,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Очень вредный и плохой.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Он вчера кричал на Машу,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А потом толкнул рукой!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Я хотела заступиться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За подругу – сдачи дать,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Только Маша почему-то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Позвала его гулять!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Мы лепили вместе бабу,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Он катал нам снежный ком.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Поиграли в астронавтов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И домой пошли потом. </w:t>
                  </w:r>
                </w:p>
                <w:p w:rsidR="00CE505F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</w:tc>
              <w:tc>
                <w:tcPr>
                  <w:tcW w:w="5201" w:type="dxa"/>
                </w:tcPr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Утром Вовка прямо в группе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Снять ботинки нам помог,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Не </w:t>
                  </w:r>
                  <w:proofErr w:type="gramStart"/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кривлялся</w:t>
                  </w:r>
                  <w:proofErr w:type="gramEnd"/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 и не дрался,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Помогал нам </w:t>
                  </w:r>
                  <w:proofErr w:type="gramStart"/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всем</w:t>
                  </w:r>
                  <w:proofErr w:type="gramEnd"/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 чем мог!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И с тех пор всегда мы вместе,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Вовка наш хороший друг.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Отчего ж он изменился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Как-то быстро, как-то вдруг?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Я подумала немного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(Ну, </w:t>
                  </w:r>
                  <w:proofErr w:type="spellStart"/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полчасика</w:t>
                  </w:r>
                  <w:proofErr w:type="spellEnd"/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 всего),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 xml:space="preserve">И решила – просто Маша </w:t>
                  </w:r>
                </w:p>
                <w:p w:rsidR="00CE505F" w:rsidRPr="00ED230E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  <w:r w:rsidRPr="00ED230E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  <w:t>Применила волшебство!</w:t>
                  </w:r>
                </w:p>
                <w:p w:rsidR="00CE505F" w:rsidRDefault="00CE505F" w:rsidP="00CE505F">
                  <w:pPr>
                    <w:spacing w:line="276" w:lineRule="auto"/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</w:rPr>
                  </w:pPr>
                </w:p>
              </w:tc>
            </w:tr>
          </w:tbl>
          <w:p w:rsidR="00CE505F" w:rsidRPr="00CE505F" w:rsidRDefault="00E56D12" w:rsidP="00CE505F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Как вы считаете, чем объясняется «волшебство» Маши? </w:t>
            </w:r>
          </w:p>
          <w:p w:rsidR="00E56D12" w:rsidRDefault="00E56D12" w:rsidP="00CE505F">
            <w:pPr>
              <w:spacing w:line="360" w:lineRule="auto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>Напишите небольшое рассуждение на указанную тему. Постарайтесь выстроить систему аргументации, а также использовать обществоведческие термины.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CE505F" w:rsidRDefault="00CE505F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CE505F" w:rsidRDefault="00CE505F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CE505F" w:rsidRDefault="00CE505F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CE505F" w:rsidRDefault="00CE505F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Pr="00CE505F" w:rsidRDefault="00E56D12" w:rsidP="00CE505F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Рассмотрите фотографии и ответьте на вопросы: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jc w:val="center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344"/>
              <w:gridCol w:w="5345"/>
            </w:tblGrid>
            <w:tr w:rsidR="00E56D12" w:rsidRPr="00ED230E" w:rsidTr="00CE505F">
              <w:trPr>
                <w:jc w:val="center"/>
              </w:trPr>
              <w:tc>
                <w:tcPr>
                  <w:tcW w:w="5344" w:type="dxa"/>
                </w:tcPr>
                <w:p w:rsidR="00E56D12" w:rsidRPr="00ED230E" w:rsidRDefault="00E56D12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0835F16C" wp14:editId="187B6C6A">
                        <wp:extent cx="2097572" cy="1905000"/>
                        <wp:effectExtent l="0" t="0" r="0" b="0"/>
                        <wp:docPr id="1" name="Рисунок 1" descr="Красная книга Татарстана. Часть 1. Животные - Коллектив авторов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Красная книга Татарстана. Часть 1. Животные - Коллектив авторов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22729" cy="192784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45" w:type="dxa"/>
                </w:tcPr>
                <w:p w:rsidR="00E56D12" w:rsidRDefault="00E56D12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51FAF07B" wp14:editId="22E86D96">
                        <wp:extent cx="2764646" cy="1905000"/>
                        <wp:effectExtent l="0" t="0" r="0" b="0"/>
                        <wp:docPr id="2" name="Рисунок 2" descr="Тольятти хотят сделать примером решения экологических проблем | TLT.ru -  Новости Тольятт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Тольятти хотят сделать примером решения экологических проблем | TLT.ru -  Новости Тольятт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1147" cy="191637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E505F" w:rsidRPr="00ED230E" w:rsidRDefault="00CE505F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E56D12" w:rsidRPr="00ED230E" w:rsidTr="00CE505F">
              <w:trPr>
                <w:jc w:val="center"/>
              </w:trPr>
              <w:tc>
                <w:tcPr>
                  <w:tcW w:w="5344" w:type="dxa"/>
                </w:tcPr>
                <w:p w:rsidR="00E56D12" w:rsidRPr="00ED230E" w:rsidRDefault="00E56D12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44A1CA39" wp14:editId="0DD7C8B9">
                        <wp:extent cx="2139784" cy="1924050"/>
                        <wp:effectExtent l="0" t="0" r="0" b="0"/>
                        <wp:docPr id="3" name="Рисунок 3" descr="Вывалил мусор в лесу? Ответишь! - Статьи - Кабанская районная газета  «Байкальские огни»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Вывалил мусор в лесу? Ответишь! - Статьи - Кабанская районная газета  «Байкальские огни»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79279" cy="195956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345" w:type="dxa"/>
                </w:tcPr>
                <w:p w:rsidR="00E56D12" w:rsidRPr="00ED230E" w:rsidRDefault="00E56D12" w:rsidP="00CE505F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ED230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2A3C16C8" wp14:editId="5E42CBA0">
                        <wp:extent cx="2833194" cy="1924050"/>
                        <wp:effectExtent l="0" t="0" r="5715" b="0"/>
                        <wp:docPr id="4" name="Рисунок 4" descr="Киров | С предпринимателя взыщут миллион за вырубленный у него лес -  БезФормата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Киров | С предпринимателя взыщут миллион за вырубленный у него лес -  БезФормата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98100" cy="19681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56D12" w:rsidRPr="00CE505F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1. Какую глобальную проблему отражают данные фотографии? </w:t>
            </w:r>
          </w:p>
          <w:p w:rsidR="00E56D12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CE505F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>2. Какие ее проявления отражены на фотографиях?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</w:t>
            </w:r>
            <w:r w:rsidR="00CE505F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</w:t>
            </w:r>
          </w:p>
          <w:p w:rsidR="00E56D12" w:rsidRPr="00ED230E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CE505F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>3. Назовите два любых других проявления, не отраженные на фотографиях.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CE505F" w:rsidRDefault="00E56D12" w:rsidP="00CE505F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E505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4. Назовите возможные пути решения проблемы (не более двух). 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ED230E" w:rsidRDefault="00E56D12" w:rsidP="00CE505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Pr="002116E2" w:rsidRDefault="00E56D12" w:rsidP="002116E2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16E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 xml:space="preserve">Решите логическую задачу.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 логике есть понятие «умозаключение», означающее мыслительные действия, в результате которых из нескольких принятых суждений получается новое утверждение – следствие. Выберите все следствия, вытекающие из приведённых ниже суждений:</w:t>
            </w: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16E2">
              <w:rPr>
                <w:rFonts w:ascii="Times New Roman" w:hAnsi="Times New Roman" w:cs="Times New Roman"/>
                <w:b/>
                <w:sz w:val="24"/>
                <w:szCs w:val="24"/>
              </w:rPr>
              <w:t>А. Все пирожные сладкие;</w:t>
            </w: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16E2">
              <w:rPr>
                <w:rFonts w:ascii="Times New Roman" w:hAnsi="Times New Roman" w:cs="Times New Roman"/>
                <w:b/>
                <w:sz w:val="24"/>
                <w:szCs w:val="24"/>
              </w:rPr>
              <w:t>Б. Все торты являются пирожными.</w:t>
            </w: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Варианты ответов: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1. Некоторые пирожные сладкие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2. Некоторые пирожные – торты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3. Все пирожные – торты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4. Все торты – сладкие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5. Некоторые торты – пирожные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6. Некоторые торты сладкие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7. Все, что является сладким, - пирожные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8. Некоторое сладкое </w:t>
            </w:r>
            <w:proofErr w:type="gramStart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>представляет из себя</w:t>
            </w:r>
            <w:proofErr w:type="gramEnd"/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 пирожное</w:t>
            </w:r>
          </w:p>
          <w:p w:rsidR="00E56D12" w:rsidRPr="002116E2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0"/>
                <w:szCs w:val="24"/>
              </w:rPr>
            </w:pP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Ответ: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E56D12" w:rsidRPr="00ED230E" w:rsidTr="000B32D1">
        <w:tc>
          <w:tcPr>
            <w:tcW w:w="10632" w:type="dxa"/>
            <w:gridSpan w:val="3"/>
          </w:tcPr>
          <w:p w:rsidR="00E56D12" w:rsidRPr="002116E2" w:rsidRDefault="00E56D12" w:rsidP="002116E2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116E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Решите экономическую задачу. 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sz w:val="24"/>
                <w:szCs w:val="24"/>
              </w:rPr>
              <w:t xml:space="preserve">В первом вагоне электропоезда ехало в 4 раза больше пассажиров, чем во втором. Когда из первого вагона вышло 40 пассажиров, а из второго – 10 пассажиров, то в обоих вагонах пассажиров стало поровну. </w:t>
            </w:r>
            <w:bookmarkStart w:id="0" w:name="_GoBack"/>
            <w:bookmarkEnd w:id="0"/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1. Сколько пассажиров было в каждом вагоне вначале?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Сколько стоил билет, если в кассе оказалось 5000 </w:t>
            </w:r>
            <w:proofErr w:type="spellStart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руб</w:t>
            </w:r>
            <w:proofErr w:type="spellEnd"/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>?</w:t>
            </w: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E56D12" w:rsidRPr="00ED230E" w:rsidRDefault="00E56D12" w:rsidP="00ED230E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230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Решение: 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Default="00E56D12" w:rsidP="002116E2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______________________________________________________________________________________</w:t>
            </w:r>
          </w:p>
          <w:p w:rsidR="00E56D12" w:rsidRPr="00ED230E" w:rsidRDefault="00E56D12" w:rsidP="000B32D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97D93" w:rsidRPr="00ED230E" w:rsidRDefault="00D97D93" w:rsidP="00ED230E">
      <w:pPr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D97D93" w:rsidRPr="00ED230E">
      <w:footerReference w:type="default" r:id="rId1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C685F" w:rsidRDefault="00BC685F" w:rsidP="00ED230E">
      <w:pPr>
        <w:spacing w:after="0" w:line="240" w:lineRule="auto"/>
      </w:pPr>
      <w:r>
        <w:separator/>
      </w:r>
    </w:p>
  </w:endnote>
  <w:endnote w:type="continuationSeparator" w:id="0">
    <w:p w:rsidR="00BC685F" w:rsidRDefault="00BC685F" w:rsidP="00ED23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78931855"/>
      <w:docPartObj>
        <w:docPartGallery w:val="Page Numbers (Bottom of Page)"/>
        <w:docPartUnique/>
      </w:docPartObj>
    </w:sdtPr>
    <w:sdtEndPr/>
    <w:sdtContent>
      <w:p w:rsidR="00ED230E" w:rsidRDefault="00ED230E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116E2">
          <w:rPr>
            <w:noProof/>
          </w:rPr>
          <w:t>6</w:t>
        </w:r>
        <w:r>
          <w:fldChar w:fldCharType="end"/>
        </w:r>
      </w:p>
    </w:sdtContent>
  </w:sdt>
  <w:p w:rsidR="00ED230E" w:rsidRDefault="00ED230E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C685F" w:rsidRDefault="00BC685F" w:rsidP="00ED230E">
      <w:pPr>
        <w:spacing w:after="0" w:line="240" w:lineRule="auto"/>
      </w:pPr>
      <w:r>
        <w:separator/>
      </w:r>
    </w:p>
  </w:footnote>
  <w:footnote w:type="continuationSeparator" w:id="0">
    <w:p w:rsidR="00BC685F" w:rsidRDefault="00BC685F" w:rsidP="00ED23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6735E"/>
    <w:multiLevelType w:val="hybridMultilevel"/>
    <w:tmpl w:val="F2A8D554"/>
    <w:lvl w:ilvl="0" w:tplc="64046E82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610D90"/>
    <w:multiLevelType w:val="multilevel"/>
    <w:tmpl w:val="DB587FDE"/>
    <w:lvl w:ilvl="0">
      <w:start w:val="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05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3B5C096E"/>
    <w:multiLevelType w:val="hybridMultilevel"/>
    <w:tmpl w:val="A7B07E72"/>
    <w:lvl w:ilvl="0" w:tplc="4D38BF8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5FC7"/>
    <w:rsid w:val="000B32D1"/>
    <w:rsid w:val="002116E2"/>
    <w:rsid w:val="0030649D"/>
    <w:rsid w:val="00500C71"/>
    <w:rsid w:val="005F6259"/>
    <w:rsid w:val="00633A70"/>
    <w:rsid w:val="006D5618"/>
    <w:rsid w:val="0078329E"/>
    <w:rsid w:val="007D0966"/>
    <w:rsid w:val="00956EFD"/>
    <w:rsid w:val="00A02579"/>
    <w:rsid w:val="00A35600"/>
    <w:rsid w:val="00BB45BD"/>
    <w:rsid w:val="00BC685F"/>
    <w:rsid w:val="00CE505F"/>
    <w:rsid w:val="00D7001E"/>
    <w:rsid w:val="00D97D93"/>
    <w:rsid w:val="00DB5FC7"/>
    <w:rsid w:val="00E56D12"/>
    <w:rsid w:val="00ED2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B5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7832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78329E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30649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30E"/>
  </w:style>
  <w:style w:type="paragraph" w:styleId="a9">
    <w:name w:val="footer"/>
    <w:basedOn w:val="a"/>
    <w:link w:val="aa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30E"/>
  </w:style>
  <w:style w:type="paragraph" w:customStyle="1" w:styleId="1">
    <w:name w:val="Заголовок1"/>
    <w:basedOn w:val="a"/>
    <w:next w:val="ab"/>
    <w:qFormat/>
    <w:rsid w:val="00BB45BD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</w:rPr>
  </w:style>
  <w:style w:type="paragraph" w:styleId="ab">
    <w:name w:val="Body Text"/>
    <w:basedOn w:val="a"/>
    <w:link w:val="ac"/>
    <w:uiPriority w:val="99"/>
    <w:semiHidden/>
    <w:unhideWhenUsed/>
    <w:rsid w:val="00BB45BD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semiHidden/>
    <w:rsid w:val="00BB45BD"/>
  </w:style>
  <w:style w:type="paragraph" w:styleId="ad">
    <w:name w:val="Balloon Text"/>
    <w:basedOn w:val="a"/>
    <w:link w:val="ae"/>
    <w:uiPriority w:val="99"/>
    <w:semiHidden/>
    <w:unhideWhenUsed/>
    <w:rsid w:val="00BB45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BB45B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B5F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7832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78329E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30649D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D230E"/>
  </w:style>
  <w:style w:type="paragraph" w:styleId="a9">
    <w:name w:val="footer"/>
    <w:basedOn w:val="a"/>
    <w:link w:val="aa"/>
    <w:uiPriority w:val="99"/>
    <w:unhideWhenUsed/>
    <w:rsid w:val="00ED23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D230E"/>
  </w:style>
  <w:style w:type="paragraph" w:customStyle="1" w:styleId="1">
    <w:name w:val="Заголовок1"/>
    <w:basedOn w:val="a"/>
    <w:next w:val="ab"/>
    <w:qFormat/>
    <w:rsid w:val="00BB45BD"/>
    <w:pPr>
      <w:keepNext/>
      <w:suppressAutoHyphens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  <w:u w:color="000000"/>
    </w:rPr>
  </w:style>
  <w:style w:type="paragraph" w:styleId="ab">
    <w:name w:val="Body Text"/>
    <w:basedOn w:val="a"/>
    <w:link w:val="ac"/>
    <w:uiPriority w:val="99"/>
    <w:semiHidden/>
    <w:unhideWhenUsed/>
    <w:rsid w:val="00BB45BD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semiHidden/>
    <w:rsid w:val="00BB45BD"/>
  </w:style>
  <w:style w:type="paragraph" w:styleId="ad">
    <w:name w:val="Balloon Text"/>
    <w:basedOn w:val="a"/>
    <w:link w:val="ae"/>
    <w:uiPriority w:val="99"/>
    <w:semiHidden/>
    <w:unhideWhenUsed/>
    <w:rsid w:val="00BB45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BB45B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3410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6</Pages>
  <Words>1270</Words>
  <Characters>7243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5</cp:revision>
  <dcterms:created xsi:type="dcterms:W3CDTF">2023-10-26T05:36:00Z</dcterms:created>
  <dcterms:modified xsi:type="dcterms:W3CDTF">2023-10-26T06:22:00Z</dcterms:modified>
</cp:coreProperties>
</file>